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辽宁省第十四届运动会青少年组排球比赛（男子组）裁判员名单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时 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间：2</w:t>
      </w:r>
      <w:r>
        <w:rPr>
          <w:rFonts w:ascii="仿宋" w:hAnsi="仿宋" w:eastAsia="仿宋"/>
          <w:b/>
          <w:sz w:val="30"/>
          <w:szCs w:val="30"/>
        </w:rPr>
        <w:t>023</w:t>
      </w:r>
      <w:r>
        <w:rPr>
          <w:rFonts w:hint="eastAsia" w:ascii="仿宋" w:hAnsi="仿宋" w:eastAsia="仿宋"/>
          <w:b/>
          <w:sz w:val="30"/>
          <w:szCs w:val="30"/>
        </w:rPr>
        <w:t>年</w:t>
      </w:r>
      <w:r>
        <w:rPr>
          <w:rFonts w:ascii="仿宋" w:hAnsi="仿宋" w:eastAsia="仿宋"/>
          <w:b/>
          <w:sz w:val="30"/>
          <w:szCs w:val="30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月</w:t>
      </w:r>
      <w:r>
        <w:rPr>
          <w:rFonts w:ascii="仿宋" w:hAnsi="仿宋" w:eastAsia="仿宋"/>
          <w:b/>
          <w:sz w:val="30"/>
          <w:szCs w:val="30"/>
        </w:rPr>
        <w:t>5</w:t>
      </w:r>
      <w:r>
        <w:rPr>
          <w:rFonts w:hint="eastAsia" w:ascii="仿宋" w:hAnsi="仿宋" w:eastAsia="仿宋"/>
          <w:b/>
          <w:sz w:val="30"/>
          <w:szCs w:val="30"/>
        </w:rPr>
        <w:t>至4月</w:t>
      </w:r>
      <w:r>
        <w:rPr>
          <w:rFonts w:ascii="仿宋" w:hAnsi="仿宋" w:eastAsia="仿宋"/>
          <w:b/>
          <w:sz w:val="30"/>
          <w:szCs w:val="30"/>
        </w:rPr>
        <w:t>14</w:t>
      </w:r>
      <w:r>
        <w:rPr>
          <w:rFonts w:hint="eastAsia" w:ascii="仿宋" w:hAnsi="仿宋" w:eastAsia="仿宋"/>
          <w:b/>
          <w:sz w:val="30"/>
          <w:szCs w:val="30"/>
        </w:rPr>
        <w:t>日</w:t>
      </w:r>
    </w:p>
    <w:p>
      <w:pPr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 xml:space="preserve">地 </w:t>
      </w:r>
      <w:r>
        <w:rPr>
          <w:rFonts w:ascii="仿宋" w:hAnsi="仿宋" w:eastAsia="仿宋" w:cs="黑体"/>
          <w:b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b/>
          <w:sz w:val="28"/>
          <w:szCs w:val="28"/>
        </w:rPr>
        <w:t xml:space="preserve">点：抚顺市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仲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裁：仓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江、张麟寰、李维萍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裁判长：郭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凯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副裁判长：周智钦、王晓龙、褚之光、王世军、</w:t>
      </w:r>
      <w:r>
        <w:rPr>
          <w:rFonts w:hint="eastAsia" w:ascii="仿宋" w:hAnsi="仿宋" w:eastAsia="仿宋"/>
          <w:sz w:val="30"/>
          <w:szCs w:val="30"/>
        </w:rPr>
        <w:t>杨  露（女）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编排记录：刘云婷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黑体"/>
          <w:sz w:val="28"/>
          <w:szCs w:val="28"/>
        </w:rPr>
        <w:t>国家级：</w:t>
      </w:r>
      <w:r>
        <w:rPr>
          <w:rFonts w:hint="eastAsia" w:ascii="仿宋" w:hAnsi="仿宋" w:eastAsia="仿宋" w:cs="黑体"/>
          <w:sz w:val="32"/>
          <w:szCs w:val="32"/>
        </w:rPr>
        <w:t xml:space="preserve">盖洪利、刘 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羡、</w:t>
      </w:r>
      <w:r>
        <w:rPr>
          <w:rFonts w:hint="eastAsia" w:ascii="仿宋" w:hAnsi="仿宋" w:eastAsia="仿宋"/>
          <w:sz w:val="30"/>
          <w:szCs w:val="30"/>
        </w:rPr>
        <w:t>孙</w:t>
      </w:r>
      <w:r>
        <w:rPr>
          <w:rFonts w:ascii="仿宋" w:hAnsi="仿宋" w:eastAsia="仿宋"/>
          <w:sz w:val="30"/>
          <w:szCs w:val="30"/>
        </w:rPr>
        <w:t xml:space="preserve">  钰</w:t>
      </w:r>
      <w:r>
        <w:rPr>
          <w:rFonts w:hint="eastAsia" w:ascii="仿宋" w:hAnsi="仿宋" w:eastAsia="仿宋"/>
          <w:sz w:val="30"/>
          <w:szCs w:val="30"/>
        </w:rPr>
        <w:t xml:space="preserve">、张立伟、何琳琳（女）、刘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曼（女）、赵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鹏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一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级：</w:t>
      </w:r>
      <w:r>
        <w:rPr>
          <w:rFonts w:hint="eastAsia" w:ascii="仿宋" w:hAnsi="仿宋" w:eastAsia="仿宋" w:cs="黑体"/>
          <w:sz w:val="32"/>
          <w:szCs w:val="32"/>
        </w:rPr>
        <w:t>卜国晟、马军、吴宏宇、肖红鹰、胥雅楠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32"/>
          <w:szCs w:val="32"/>
        </w:rPr>
        <w:t xml:space="preserve">、邵 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帅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32"/>
          <w:szCs w:val="32"/>
        </w:rPr>
        <w:t xml:space="preserve">、岳 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云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32"/>
          <w:szCs w:val="32"/>
        </w:rPr>
        <w:t xml:space="preserve">、李凤岐、杨冀乐、杨永革、姜 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楠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32"/>
          <w:szCs w:val="32"/>
        </w:rPr>
        <w:t xml:space="preserve">、顾 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鹏、和炜琳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32"/>
          <w:szCs w:val="32"/>
        </w:rPr>
        <w:t>、</w:t>
      </w:r>
      <w:r>
        <w:rPr>
          <w:rFonts w:hint="eastAsia" w:ascii="仿宋" w:hAnsi="仿宋" w:eastAsia="仿宋"/>
          <w:sz w:val="30"/>
          <w:szCs w:val="30"/>
        </w:rPr>
        <w:t xml:space="preserve">董子君（女）、韩颜羽（女）、杨乔雅（女）、任  博（女）、张馨月（女）、高凯升、任思缘、张汉柏、赵兴安、张梦瑶（女）、朱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丹（女）、展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笑（女）、付佳欣（女）、韩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冰（女）、李瑷彤（女）、刘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畅、夏</w:t>
      </w:r>
      <w:r>
        <w:rPr>
          <w:rFonts w:ascii="仿宋" w:hAnsi="仿宋" w:eastAsia="仿宋"/>
          <w:sz w:val="30"/>
          <w:szCs w:val="30"/>
        </w:rPr>
        <w:t xml:space="preserve">  博</w:t>
      </w:r>
      <w:r>
        <w:rPr>
          <w:rFonts w:hint="eastAsia" w:ascii="仿宋" w:hAnsi="仿宋" w:eastAsia="仿宋"/>
          <w:sz w:val="30"/>
          <w:szCs w:val="30"/>
        </w:rPr>
        <w:t>、田永琪、关羽彬、单柏萍（女）、赵</w:t>
      </w:r>
      <w:r>
        <w:rPr>
          <w:rFonts w:ascii="仿宋" w:hAnsi="仿宋" w:eastAsia="仿宋"/>
          <w:sz w:val="30"/>
          <w:szCs w:val="30"/>
        </w:rPr>
        <w:t xml:space="preserve">  今</w:t>
      </w:r>
      <w:r>
        <w:rPr>
          <w:rFonts w:hint="eastAsia" w:ascii="仿宋" w:hAnsi="仿宋" w:eastAsia="仿宋"/>
          <w:sz w:val="30"/>
          <w:szCs w:val="30"/>
        </w:rPr>
        <w:t>（女）、郭友佳、张越甲</w:t>
      </w:r>
      <w:r>
        <w:rPr>
          <w:rFonts w:hint="default" w:ascii="仿宋" w:hAnsi="仿宋" w:eastAsia="仿宋"/>
          <w:sz w:val="30"/>
          <w:szCs w:val="3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0ZGJkMGRmNWFmOTMzODJiNDQ5NjNmYmYzOWY2MzUifQ=="/>
  </w:docVars>
  <w:rsids>
    <w:rsidRoot w:val="0046778F"/>
    <w:rsid w:val="0009602B"/>
    <w:rsid w:val="00323C35"/>
    <w:rsid w:val="0046778F"/>
    <w:rsid w:val="005303BF"/>
    <w:rsid w:val="00851200"/>
    <w:rsid w:val="00A04233"/>
    <w:rsid w:val="00AD31A3"/>
    <w:rsid w:val="00B66077"/>
    <w:rsid w:val="5FB3015C"/>
    <w:rsid w:val="FFB1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9</TotalTime>
  <ScaleCrop>false</ScaleCrop>
  <LinksUpToDate>false</LinksUpToDate>
  <CharactersWithSpaces>380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2023-03-11T12:05:00Z</dcterms:created>
  <dc:creator>Administrator</dc:creator>
  <cp:lastModifiedBy>thtf</cp:lastModifiedBy>
  <dcterms:modified xsi:type="dcterms:W3CDTF">2023-03-13T14:06:20Z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7BF0B862353049D18B1572CDD6802A1F</vt:lpwstr>
  </property>
</Properties>
</file>